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D" w:rsidRDefault="009F1223">
      <w:r>
        <w:rPr>
          <w:rFonts w:ascii="Lucida Grande" w:hAnsi="Lucida Grande"/>
          <w:noProof/>
          <w:color w:val="000000"/>
          <w:sz w:val="22"/>
        </w:rPr>
        <w:drawing>
          <wp:anchor distT="0" distB="0" distL="114300" distR="114300" simplePos="0" relativeHeight="251657216" behindDoc="0" locked="0" layoutInCell="1" allowOverlap="1">
            <wp:simplePos x="0" y="0"/>
            <wp:positionH relativeFrom="column">
              <wp:posOffset>254000</wp:posOffset>
            </wp:positionH>
            <wp:positionV relativeFrom="paragraph">
              <wp:posOffset>-749300</wp:posOffset>
            </wp:positionV>
            <wp:extent cx="1773936" cy="1453896"/>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a:extLst>
                        <a:ext uri="{28A0092B-C50C-407E-A947-70E740481C1C}">
                          <a14:useLocalDpi xmlns:a14="http://schemas.microsoft.com/office/drawing/2010/main" val="0"/>
                        </a:ext>
                      </a:extLst>
                    </a:blip>
                    <a:stretch>
                      <a:fillRect/>
                    </a:stretch>
                  </pic:blipFill>
                  <pic:spPr>
                    <a:xfrm>
                      <a:off x="0" y="0"/>
                      <a:ext cx="1773936" cy="1453896"/>
                    </a:xfrm>
                    <a:prstGeom prst="rect">
                      <a:avLst/>
                    </a:prstGeom>
                  </pic:spPr>
                </pic:pic>
              </a:graphicData>
            </a:graphic>
            <wp14:sizeRelH relativeFrom="margin">
              <wp14:pctWidth>0</wp14:pctWidth>
            </wp14:sizeRelH>
            <wp14:sizeRelV relativeFrom="margin">
              <wp14:pctHeight>0</wp14:pctHeight>
            </wp14:sizeRelV>
          </wp:anchor>
        </w:drawing>
      </w:r>
      <w:r w:rsidR="000A45EE">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2813050</wp:posOffset>
                </wp:positionH>
                <wp:positionV relativeFrom="paragraph">
                  <wp:posOffset>-679450</wp:posOffset>
                </wp:positionV>
                <wp:extent cx="4368800" cy="17932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79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Default="00DB74AD" w:rsidP="001149B1">
                            <w:pPr>
                              <w:pStyle w:val="NewsletterHeading"/>
                            </w:pPr>
                            <w:sdt>
                              <w:sdtPr>
                                <w:rPr>
                                  <w:color w:val="000000" w:themeColor="text1"/>
                                </w:rPr>
                                <w:id w:val="228783080"/>
                                <w:placeholder>
                                  <w:docPart w:val="99C88D94E8C64B4386D84F74C3075999"/>
                                </w:placeholder>
                              </w:sdtPr>
                              <w:sdtEndPr>
                                <w:rPr>
                                  <w:color w:val="FFFFFF" w:themeColor="background1"/>
                                </w:rPr>
                              </w:sdtEndPr>
                              <w:sdtContent>
                                <w:r w:rsidR="000A45EE" w:rsidRPr="009F1223">
                                  <w:rPr>
                                    <w:color w:val="000000" w:themeColor="text1"/>
                                    <w:sz w:val="58"/>
                                    <w:szCs w:val="58"/>
                                  </w:rPr>
                                  <w:t>Counseling Connection</w:t>
                                </w:r>
                              </w:sdtContent>
                            </w:sdt>
                          </w:p>
                          <w:p w:rsidR="000A45EE" w:rsidRPr="009F1223" w:rsidRDefault="000A45EE" w:rsidP="000A45EE">
                            <w:pPr>
                              <w:pStyle w:val="NewsletterHeading"/>
                              <w:spacing w:after="120"/>
                              <w:jc w:val="center"/>
                              <w:rPr>
                                <w:i/>
                                <w:color w:val="000000" w:themeColor="text1"/>
                                <w:sz w:val="32"/>
                                <w:szCs w:val="32"/>
                              </w:rPr>
                            </w:pPr>
                            <w:r w:rsidRPr="009F1223">
                              <w:rPr>
                                <w:i/>
                                <w:color w:val="000000" w:themeColor="text1"/>
                                <w:sz w:val="32"/>
                                <w:szCs w:val="32"/>
                              </w:rPr>
                              <w:t>Connect with your counselors!</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 Ford: </w:t>
                            </w:r>
                            <w:hyperlink r:id="rId10" w:history="1">
                              <w:r w:rsidRPr="009F1223">
                                <w:rPr>
                                  <w:rStyle w:val="Hyperlink"/>
                                  <w:color w:val="000000" w:themeColor="text1"/>
                                  <w:sz w:val="32"/>
                                  <w:szCs w:val="32"/>
                                </w:rPr>
                                <w:t>mford@bathcsd.org</w:t>
                              </w:r>
                            </w:hyperlink>
                            <w:r w:rsidRPr="009F1223">
                              <w:rPr>
                                <w:color w:val="000000" w:themeColor="text1"/>
                                <w:sz w:val="32"/>
                                <w:szCs w:val="32"/>
                              </w:rPr>
                              <w:t xml:space="preserve">  or x1044</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Mrs. Rice: </w:t>
                            </w:r>
                            <w:hyperlink r:id="rId11" w:history="1">
                              <w:r w:rsidRPr="009F1223">
                                <w:rPr>
                                  <w:rStyle w:val="Hyperlink"/>
                                  <w:color w:val="000000" w:themeColor="text1"/>
                                  <w:sz w:val="32"/>
                                  <w:szCs w:val="32"/>
                                </w:rPr>
                                <w:t>drice@bathcsd.org</w:t>
                              </w:r>
                            </w:hyperlink>
                            <w:r w:rsidRPr="009F1223">
                              <w:rPr>
                                <w:color w:val="000000" w:themeColor="text1"/>
                                <w:sz w:val="32"/>
                                <w:szCs w:val="32"/>
                              </w:rPr>
                              <w:t xml:space="preserve">  or x1045</w:t>
                            </w:r>
                          </w:p>
                          <w:p w:rsidR="000A45EE" w:rsidRPr="009F1223" w:rsidRDefault="000A45EE" w:rsidP="000A45EE">
                            <w:pPr>
                              <w:pStyle w:val="NewsletterHeading"/>
                              <w:spacing w:after="120"/>
                              <w:rPr>
                                <w:color w:val="000000" w:themeColor="text1"/>
                                <w:sz w:val="36"/>
                                <w:szCs w:val="36"/>
                              </w:rPr>
                            </w:pPr>
                            <w:r w:rsidRPr="009F1223">
                              <w:rPr>
                                <w:color w:val="000000" w:themeColor="text1"/>
                                <w:sz w:val="32"/>
                                <w:szCs w:val="32"/>
                              </w:rPr>
                              <w:t>Phone 607-776-3301 and our extension</w:t>
                            </w:r>
                          </w:p>
                          <w:p w:rsidR="000A45EE" w:rsidRPr="000A45EE" w:rsidRDefault="000A45EE" w:rsidP="000A45EE">
                            <w:pPr>
                              <w:pStyle w:val="NewsletterHeading"/>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1.5pt;margin-top:-53.5pt;width:344pt;height:1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" filled="f" stroked="f">
                <v:textbox inset=",7.2pt,,7.2pt">
                  <w:txbxContent>
                    <w:p w:rsidR="007D1701" w:rsidRDefault="009F1223" w:rsidP="001149B1">
                      <w:pPr>
                        <w:pStyle w:val="NewsletterHeading"/>
                      </w:pPr>
                      <w:sdt>
                        <w:sdtPr>
                          <w:rPr>
                            <w:color w:val="000000" w:themeColor="text1"/>
                          </w:rPr>
                          <w:id w:val="228783080"/>
                          <w:placeholder>
                            <w:docPart w:val="99C88D94E8C64B4386D84F74C3075999"/>
                          </w:placeholder>
                        </w:sdtPr>
                        <w:sdtEndPr>
                          <w:rPr>
                            <w:color w:val="FFFFFF" w:themeColor="background1"/>
                          </w:rPr>
                        </w:sdtEndPr>
                        <w:sdtContent>
                          <w:r w:rsidR="000A45EE" w:rsidRPr="009F1223">
                            <w:rPr>
                              <w:color w:val="000000" w:themeColor="text1"/>
                              <w:sz w:val="58"/>
                              <w:szCs w:val="58"/>
                            </w:rPr>
                            <w:t>Counseling Connection</w:t>
                          </w:r>
                        </w:sdtContent>
                      </w:sdt>
                    </w:p>
                    <w:p w:rsidR="000A45EE" w:rsidRPr="009F1223" w:rsidRDefault="000A45EE" w:rsidP="000A45EE">
                      <w:pPr>
                        <w:pStyle w:val="NewsletterHeading"/>
                        <w:spacing w:after="120"/>
                        <w:jc w:val="center"/>
                        <w:rPr>
                          <w:i/>
                          <w:color w:val="000000" w:themeColor="text1"/>
                          <w:sz w:val="32"/>
                          <w:szCs w:val="32"/>
                        </w:rPr>
                      </w:pPr>
                      <w:r w:rsidRPr="009F1223">
                        <w:rPr>
                          <w:i/>
                          <w:color w:val="000000" w:themeColor="text1"/>
                          <w:sz w:val="32"/>
                          <w:szCs w:val="32"/>
                        </w:rPr>
                        <w:t>Connect with your counselors!</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 Ford: </w:t>
                      </w:r>
                      <w:hyperlink r:id="rId12" w:history="1">
                        <w:r w:rsidRPr="009F1223">
                          <w:rPr>
                            <w:rStyle w:val="Hyperlink"/>
                            <w:color w:val="000000" w:themeColor="text1"/>
                            <w:sz w:val="32"/>
                            <w:szCs w:val="32"/>
                          </w:rPr>
                          <w:t>mford@bathcsd.org</w:t>
                        </w:r>
                      </w:hyperlink>
                      <w:r w:rsidRPr="009F1223">
                        <w:rPr>
                          <w:color w:val="000000" w:themeColor="text1"/>
                          <w:sz w:val="32"/>
                          <w:szCs w:val="32"/>
                        </w:rPr>
                        <w:t xml:space="preserve">  or x1044</w:t>
                      </w:r>
                    </w:p>
                    <w:p w:rsidR="000A45EE" w:rsidRPr="009F1223" w:rsidRDefault="000A45EE" w:rsidP="000A45EE">
                      <w:pPr>
                        <w:pStyle w:val="NewsletterHeading"/>
                        <w:spacing w:after="120"/>
                        <w:rPr>
                          <w:color w:val="000000" w:themeColor="text1"/>
                          <w:sz w:val="32"/>
                          <w:szCs w:val="32"/>
                        </w:rPr>
                      </w:pPr>
                      <w:r w:rsidRPr="009F1223">
                        <w:rPr>
                          <w:color w:val="000000" w:themeColor="text1"/>
                          <w:sz w:val="32"/>
                          <w:szCs w:val="32"/>
                        </w:rPr>
                        <w:t xml:space="preserve">Mrs. Rice: </w:t>
                      </w:r>
                      <w:hyperlink r:id="rId13" w:history="1">
                        <w:r w:rsidRPr="009F1223">
                          <w:rPr>
                            <w:rStyle w:val="Hyperlink"/>
                            <w:color w:val="000000" w:themeColor="text1"/>
                            <w:sz w:val="32"/>
                            <w:szCs w:val="32"/>
                          </w:rPr>
                          <w:t>drice@bathcsd.org</w:t>
                        </w:r>
                      </w:hyperlink>
                      <w:r w:rsidRPr="009F1223">
                        <w:rPr>
                          <w:color w:val="000000" w:themeColor="text1"/>
                          <w:sz w:val="32"/>
                          <w:szCs w:val="32"/>
                        </w:rPr>
                        <w:t xml:space="preserve">  or x1045</w:t>
                      </w:r>
                    </w:p>
                    <w:p w:rsidR="000A45EE" w:rsidRPr="009F1223" w:rsidRDefault="000A45EE" w:rsidP="000A45EE">
                      <w:pPr>
                        <w:pStyle w:val="NewsletterHeading"/>
                        <w:spacing w:after="120"/>
                        <w:rPr>
                          <w:color w:val="000000" w:themeColor="text1"/>
                          <w:sz w:val="36"/>
                          <w:szCs w:val="36"/>
                        </w:rPr>
                      </w:pPr>
                      <w:r w:rsidRPr="009F1223">
                        <w:rPr>
                          <w:color w:val="000000" w:themeColor="text1"/>
                          <w:sz w:val="32"/>
                          <w:szCs w:val="32"/>
                        </w:rPr>
                        <w:t>Phone 607-776-3301 and our extension</w:t>
                      </w:r>
                    </w:p>
                    <w:p w:rsidR="000A45EE" w:rsidRPr="000A45EE" w:rsidRDefault="000A45EE" w:rsidP="000A45EE">
                      <w:pPr>
                        <w:pStyle w:val="NewsletterHeading"/>
                        <w:rPr>
                          <w:sz w:val="36"/>
                          <w:szCs w:val="36"/>
                        </w:rPr>
                      </w:pPr>
                    </w:p>
                  </w:txbxContent>
                </v:textbox>
              </v:shape>
            </w:pict>
          </mc:Fallback>
        </mc:AlternateContent>
      </w:r>
    </w:p>
    <w:p w:rsidR="0082470D" w:rsidRDefault="0082470D"/>
    <w:p w:rsidR="0082470D" w:rsidRDefault="000A45EE">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-269875</wp:posOffset>
                </wp:positionH>
                <wp:positionV relativeFrom="paragraph">
                  <wp:posOffset>192405</wp:posOffset>
                </wp:positionV>
                <wp:extent cx="2914650" cy="784225"/>
                <wp:effectExtent l="0" t="0" r="3175"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color w:val="000000" w:themeColor="text1"/>
                                <w:sz w:val="40"/>
                                <w:szCs w:val="40"/>
                              </w:rPr>
                              <w:id w:val="128975440"/>
                              <w:placeholder>
                                <w:docPart w:val="99C88D94E8C64B4386D84F74C3075999"/>
                              </w:placeholder>
                            </w:sdtPr>
                            <w:sdtEndPr/>
                            <w:sdtContent>
                              <w:p w:rsidR="000A45EE" w:rsidRPr="009F1223" w:rsidRDefault="000A45EE" w:rsidP="000A45EE">
                                <w:pPr>
                                  <w:pStyle w:val="CompanyName"/>
                                  <w:jc w:val="center"/>
                                  <w:rPr>
                                    <w:i/>
                                    <w:color w:val="000000" w:themeColor="text1"/>
                                    <w:sz w:val="40"/>
                                    <w:szCs w:val="40"/>
                                  </w:rPr>
                                </w:pPr>
                                <w:r w:rsidRPr="009F1223">
                                  <w:rPr>
                                    <w:i/>
                                    <w:color w:val="000000" w:themeColor="text1"/>
                                    <w:sz w:val="40"/>
                                    <w:szCs w:val="40"/>
                                  </w:rPr>
                                  <w:t>DLL Middle School</w:t>
                                </w:r>
                              </w:p>
                              <w:p w:rsidR="003B57E6" w:rsidRPr="009F1223" w:rsidRDefault="000A45EE" w:rsidP="000A45EE">
                                <w:pPr>
                                  <w:pStyle w:val="CompanyName"/>
                                  <w:jc w:val="center"/>
                                  <w:rPr>
                                    <w:i/>
                                    <w:color w:val="000000" w:themeColor="text1"/>
                                    <w:sz w:val="40"/>
                                    <w:szCs w:val="40"/>
                                  </w:rPr>
                                </w:pPr>
                                <w:r w:rsidRPr="009F1223">
                                  <w:rPr>
                                    <w:i/>
                                    <w:color w:val="000000" w:themeColor="text1"/>
                                    <w:sz w:val="28"/>
                                    <w:szCs w:val="28"/>
                                  </w:rPr>
                                  <w:t>“Every Student Every Day”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1.25pt;margin-top:15.15pt;width:229.5pt;height:6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ZD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" filled="f" stroked="f">
                <v:textbox>
                  <w:txbxContent>
                    <w:sdt>
                      <w:sdtPr>
                        <w:rPr>
                          <w:i/>
                          <w:color w:val="000000" w:themeColor="text1"/>
                          <w:sz w:val="40"/>
                          <w:szCs w:val="40"/>
                        </w:rPr>
                        <w:id w:val="128975440"/>
                        <w:placeholder>
                          <w:docPart w:val="99C88D94E8C64B4386D84F74C3075999"/>
                        </w:placeholder>
                      </w:sdtPr>
                      <w:sdtEndPr/>
                      <w:sdtContent>
                        <w:p w:rsidR="000A45EE" w:rsidRPr="009F1223" w:rsidRDefault="000A45EE" w:rsidP="000A45EE">
                          <w:pPr>
                            <w:pStyle w:val="CompanyName"/>
                            <w:jc w:val="center"/>
                            <w:rPr>
                              <w:i/>
                              <w:color w:val="000000" w:themeColor="text1"/>
                              <w:sz w:val="40"/>
                              <w:szCs w:val="40"/>
                            </w:rPr>
                          </w:pPr>
                          <w:r w:rsidRPr="009F1223">
                            <w:rPr>
                              <w:i/>
                              <w:color w:val="000000" w:themeColor="text1"/>
                              <w:sz w:val="40"/>
                              <w:szCs w:val="40"/>
                            </w:rPr>
                            <w:t>DLL Middle School</w:t>
                          </w:r>
                        </w:p>
                        <w:p w:rsidR="003B57E6" w:rsidRPr="009F1223" w:rsidRDefault="000A45EE" w:rsidP="000A45EE">
                          <w:pPr>
                            <w:pStyle w:val="CompanyName"/>
                            <w:jc w:val="center"/>
                            <w:rPr>
                              <w:i/>
                              <w:color w:val="000000" w:themeColor="text1"/>
                              <w:sz w:val="40"/>
                              <w:szCs w:val="40"/>
                            </w:rPr>
                          </w:pPr>
                          <w:r w:rsidRPr="009F1223">
                            <w:rPr>
                              <w:i/>
                              <w:color w:val="000000" w:themeColor="text1"/>
                              <w:sz w:val="28"/>
                              <w:szCs w:val="28"/>
                            </w:rPr>
                            <w:t>“Every Student Every Day”</w:t>
                          </w:r>
                        </w:p>
                      </w:sdtContent>
                    </w:sdt>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9F1223" w:rsidP="0082470D">
      <w:pPr>
        <w:rPr>
          <w:rFonts w:ascii="Arial" w:hAnsi="Arial"/>
          <w:b/>
          <w:sz w:val="36"/>
        </w:rPr>
      </w:pPr>
      <w:r>
        <w:rPr>
          <w:noProof/>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ge">
                  <wp:posOffset>2146300</wp:posOffset>
                </wp:positionV>
                <wp:extent cx="8001000" cy="257810"/>
                <wp:effectExtent l="0" t="0" r="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7810"/>
                        </a:xfrm>
                        <a:prstGeom prst="rect">
                          <a:avLst/>
                        </a:prstGeom>
                        <a:solidFill>
                          <a:srgbClr val="002060"/>
                        </a:solidFill>
                        <a:ln>
                          <a:noFill/>
                        </a:ln>
                        <a:effec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169pt;width:630pt;height:20.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" fillcolor="#002060" stroked="f">
                <v:textbox inset=",7.2pt,,7.2pt">
                  <w:txbxContent>
                    <w:p w:rsidR="0000112E" w:rsidRDefault="0000112E" w:rsidP="001149B1">
                      <w:pPr>
                        <w:pStyle w:val="Heading2"/>
                      </w:pPr>
                    </w:p>
                  </w:txbxContent>
                </v:textbox>
                <w10:wrap anchorx="page" anchory="page"/>
              </v:rect>
            </w:pict>
          </mc:Fallback>
        </mc:AlternateContent>
      </w:r>
    </w:p>
    <w:p w:rsidR="0082470D" w:rsidRDefault="0082470D" w:rsidP="0082470D">
      <w:pPr>
        <w:rPr>
          <w:rFonts w:ascii="Arial" w:hAnsi="Arial"/>
          <w:b/>
          <w:sz w:val="36"/>
        </w:rPr>
      </w:pPr>
    </w:p>
    <w:p w:rsidR="0082470D" w:rsidRPr="00EE1259" w:rsidRDefault="00DB74AD" w:rsidP="007D1701">
      <w:pPr>
        <w:pStyle w:val="NewsletterHeadline"/>
      </w:pPr>
      <w:sdt>
        <w:sdtPr>
          <w:id w:val="228783093"/>
          <w:placeholder>
            <w:docPart w:val="99C88D94E8C64B4386D84F74C3075999"/>
          </w:placeholder>
        </w:sdtPr>
        <w:sdtEndPr/>
        <w:sdtContent>
          <w:r w:rsidR="00BC519F">
            <w:t>From the Middle School Counseling Office</w:t>
          </w:r>
        </w:sdtContent>
      </w:sdt>
    </w:p>
    <w:p w:rsidR="00760E4B" w:rsidRDefault="00760E4B" w:rsidP="003E564B">
      <w:pPr>
        <w:pStyle w:val="NewsletterBody"/>
        <w:sectPr w:rsidR="00760E4B" w:rsidSect="00760E4B">
          <w:pgSz w:w="12240" w:h="15840"/>
          <w:pgMar w:top="1440" w:right="630" w:bottom="1440" w:left="720" w:header="720" w:footer="720" w:gutter="0"/>
          <w:cols w:space="720"/>
        </w:sectPr>
      </w:pPr>
    </w:p>
    <w:p w:rsidR="00BC519F" w:rsidRPr="00DB74AD" w:rsidRDefault="00262BE2" w:rsidP="00BC519F">
      <w:pPr>
        <w:pStyle w:val="NewsletterBody"/>
        <w:rPr>
          <w:rFonts w:ascii="PMingLiU-ExtB" w:eastAsia="PMingLiU-ExtB" w:hAnsi="PMingLiU-ExtB"/>
          <w:b/>
          <w:sz w:val="28"/>
          <w:szCs w:val="28"/>
        </w:rPr>
      </w:pPr>
      <w:r w:rsidRPr="00DB74AD">
        <w:rPr>
          <w:rFonts w:ascii="PMingLiU-ExtB" w:eastAsia="PMingLiU-ExtB" w:hAnsi="PMingLiU-ExtB"/>
          <w:b/>
          <w:sz w:val="28"/>
          <w:szCs w:val="28"/>
        </w:rPr>
        <w:t xml:space="preserve">Week of </w:t>
      </w:r>
      <w:r w:rsidR="005E3592" w:rsidRPr="00DB74AD">
        <w:rPr>
          <w:rFonts w:ascii="PMingLiU-ExtB" w:eastAsia="PMingLiU-ExtB" w:hAnsi="PMingLiU-ExtB"/>
          <w:b/>
          <w:sz w:val="28"/>
          <w:szCs w:val="28"/>
        </w:rPr>
        <w:t>May 4</w:t>
      </w:r>
      <w:r w:rsidR="005E3592" w:rsidRPr="00DB74AD">
        <w:rPr>
          <w:rFonts w:ascii="PMingLiU-ExtB" w:eastAsia="PMingLiU-ExtB" w:hAnsi="PMingLiU-ExtB"/>
          <w:b/>
          <w:sz w:val="28"/>
          <w:szCs w:val="28"/>
          <w:vertAlign w:val="superscript"/>
        </w:rPr>
        <w:t>th</w:t>
      </w:r>
      <w:r w:rsidR="005E3592" w:rsidRPr="00DB74AD">
        <w:rPr>
          <w:rFonts w:ascii="PMingLiU-ExtB" w:eastAsia="PMingLiU-ExtB" w:hAnsi="PMingLiU-ExtB"/>
          <w:b/>
          <w:sz w:val="28"/>
          <w:szCs w:val="28"/>
        </w:rPr>
        <w:t>,</w:t>
      </w:r>
      <w:r w:rsidRPr="00DB74AD">
        <w:rPr>
          <w:rFonts w:ascii="PMingLiU-ExtB" w:eastAsia="PMingLiU-ExtB" w:hAnsi="PMingLiU-ExtB"/>
          <w:b/>
          <w:sz w:val="28"/>
          <w:szCs w:val="28"/>
        </w:rPr>
        <w:t xml:space="preserve"> 2020</w:t>
      </w:r>
    </w:p>
    <w:p w:rsidR="00262BE2" w:rsidRDefault="00640B8A" w:rsidP="00BC519F">
      <w:pPr>
        <w:pStyle w:val="NewsletterBody"/>
        <w:rPr>
          <w:rFonts w:ascii="PMingLiU-ExtB" w:eastAsia="PMingLiU-ExtB" w:hAnsi="PMingLiU-ExtB"/>
          <w:sz w:val="24"/>
        </w:rPr>
      </w:pPr>
      <w:r>
        <w:rPr>
          <w:rFonts w:ascii="PMingLiU-ExtB" w:eastAsia="PMingLiU-ExtB" w:hAnsi="PMingLiU-ExtB"/>
          <w:sz w:val="24"/>
        </w:rPr>
        <w:t>This week</w:t>
      </w:r>
      <w:r>
        <w:rPr>
          <w:rFonts w:ascii="MS Gothic" w:eastAsia="MS Gothic" w:hAnsi="MS Gothic" w:cs="MS Gothic" w:hint="eastAsia"/>
          <w:sz w:val="24"/>
        </w:rPr>
        <w:t>’</w:t>
      </w:r>
      <w:r>
        <w:rPr>
          <w:rFonts w:ascii="PMingLiU-ExtB" w:eastAsia="PMingLiU-ExtB" w:hAnsi="PMingLiU-ExtB"/>
          <w:sz w:val="24"/>
        </w:rPr>
        <w:t xml:space="preserve">s Counseling Connection is focusing on             </w:t>
      </w:r>
      <w:r w:rsidRPr="00E707EB">
        <w:rPr>
          <w:rFonts w:ascii="MS Gothic" w:eastAsia="MS Gothic" w:hAnsi="MS Gothic" w:cs="MS Gothic" w:hint="eastAsia"/>
          <w:b/>
          <w:sz w:val="24"/>
        </w:rPr>
        <w:t>“</w:t>
      </w:r>
      <w:proofErr w:type="spellStart"/>
      <w:r w:rsidRPr="00E707EB">
        <w:rPr>
          <w:rFonts w:ascii="PMingLiU-ExtB" w:eastAsia="PMingLiU-ExtB" w:hAnsi="PMingLiU-ExtB"/>
          <w:b/>
          <w:sz w:val="24"/>
        </w:rPr>
        <w:t>Self Regulation</w:t>
      </w:r>
      <w:proofErr w:type="spellEnd"/>
      <w:r w:rsidRPr="00E707EB">
        <w:rPr>
          <w:rFonts w:ascii="MS Gothic" w:eastAsia="MS Gothic" w:hAnsi="MS Gothic" w:cs="MS Gothic" w:hint="eastAsia"/>
          <w:b/>
          <w:sz w:val="24"/>
        </w:rPr>
        <w:t>”</w:t>
      </w:r>
      <w:r w:rsidRPr="00E707EB">
        <w:rPr>
          <w:rFonts w:ascii="PMingLiU-ExtB" w:eastAsia="PMingLiU-ExtB" w:hAnsi="PMingLiU-ExtB"/>
          <w:b/>
          <w:sz w:val="24"/>
        </w:rPr>
        <w:t xml:space="preserve"> or </w:t>
      </w:r>
      <w:r w:rsidRPr="00E707EB">
        <w:rPr>
          <w:rFonts w:ascii="MS Gothic" w:eastAsia="MS Gothic" w:hAnsi="MS Gothic" w:cs="MS Gothic" w:hint="eastAsia"/>
          <w:b/>
          <w:sz w:val="24"/>
        </w:rPr>
        <w:t>“</w:t>
      </w:r>
      <w:r w:rsidRPr="00E707EB">
        <w:rPr>
          <w:rFonts w:ascii="PMingLiU-ExtB" w:eastAsia="PMingLiU-ExtB" w:hAnsi="PMingLiU-ExtB"/>
          <w:b/>
          <w:sz w:val="24"/>
        </w:rPr>
        <w:t>Emotional Regulation</w:t>
      </w:r>
      <w:r w:rsidRPr="00E707EB">
        <w:rPr>
          <w:rFonts w:ascii="MS Gothic" w:eastAsia="MS Gothic" w:hAnsi="MS Gothic" w:cs="MS Gothic" w:hint="eastAsia"/>
          <w:b/>
          <w:sz w:val="24"/>
        </w:rPr>
        <w:t>”</w:t>
      </w:r>
      <w:r w:rsidRPr="00E707EB">
        <w:rPr>
          <w:rFonts w:ascii="PMingLiU-ExtB" w:eastAsia="PMingLiU-ExtB" w:hAnsi="PMingLiU-ExtB"/>
          <w:b/>
          <w:sz w:val="24"/>
        </w:rPr>
        <w:t>.</w:t>
      </w:r>
      <w:r>
        <w:rPr>
          <w:rFonts w:ascii="PMingLiU-ExtB" w:eastAsia="PMingLiU-ExtB" w:hAnsi="PMingLiU-ExtB"/>
          <w:sz w:val="24"/>
        </w:rPr>
        <w:t xml:space="preserve"> We have heard these terms for several years, but what do they mean exactly for our kids? </w:t>
      </w:r>
    </w:p>
    <w:p w:rsidR="00640B8A" w:rsidRDefault="00640B8A" w:rsidP="00BC519F">
      <w:pPr>
        <w:pStyle w:val="NewsletterBody"/>
        <w:rPr>
          <w:rFonts w:ascii="PMingLiU-ExtB" w:eastAsia="PMingLiU-ExtB" w:hAnsi="PMingLiU-ExtB"/>
          <w:sz w:val="24"/>
        </w:rPr>
      </w:pPr>
      <w:r>
        <w:rPr>
          <w:rFonts w:ascii="PMingLiU-ExtB" w:eastAsia="PMingLiU-ExtB" w:hAnsi="PMingLiU-ExtB"/>
          <w:sz w:val="24"/>
        </w:rPr>
        <w:t>Simply put, Emotional Regulation is the ability to control your emotions, thinking, behavior and actions in different situations. It is the ability to tolerate situations and distress and form appropriate responses.</w:t>
      </w:r>
    </w:p>
    <w:p w:rsidR="00640B8A" w:rsidRPr="00544931" w:rsidRDefault="00640B8A" w:rsidP="00BC519F">
      <w:pPr>
        <w:pStyle w:val="NewsletterBody"/>
        <w:rPr>
          <w:rFonts w:ascii="PMingLiU-ExtB" w:eastAsia="PMingLiU-ExtB" w:hAnsi="PMingLiU-ExtB"/>
          <w:sz w:val="24"/>
        </w:rPr>
      </w:pPr>
      <w:r>
        <w:rPr>
          <w:rFonts w:ascii="PMingLiU-ExtB" w:eastAsia="PMingLiU-ExtB" w:hAnsi="PMingLiU-ExtB"/>
          <w:sz w:val="24"/>
        </w:rPr>
        <w:t xml:space="preserve">Self/Emotional Regulation skills are something that naturally mature over time just like other developmental processes; as children get older they learn to think before they act. </w:t>
      </w:r>
      <w:r w:rsidR="00E707EB">
        <w:rPr>
          <w:rFonts w:ascii="PMingLiU-ExtB" w:eastAsia="PMingLiU-ExtB" w:hAnsi="PMingLiU-ExtB"/>
          <w:sz w:val="24"/>
        </w:rPr>
        <w:t>However, lots of kids need a little more support in developing these important skills!</w:t>
      </w:r>
    </w:p>
    <w:p w:rsidR="008A1005" w:rsidRPr="00544931" w:rsidRDefault="00E707EB" w:rsidP="00BC519F">
      <w:pPr>
        <w:pStyle w:val="NewsletterBody"/>
        <w:rPr>
          <w:rFonts w:ascii="PMingLiU-ExtB" w:eastAsia="PMingLiU-ExtB" w:hAnsi="PMingLiU-ExtB"/>
          <w:b/>
          <w:sz w:val="24"/>
          <w:u w:val="single"/>
        </w:rPr>
      </w:pPr>
      <w:r>
        <w:rPr>
          <w:rFonts w:ascii="PMingLiU-ExtB" w:eastAsia="PMingLiU-ExtB" w:hAnsi="PMingLiU-ExtB"/>
          <w:b/>
          <w:sz w:val="24"/>
          <w:u w:val="single"/>
        </w:rPr>
        <w:t>Emotional Regulation Skills</w:t>
      </w:r>
    </w:p>
    <w:p w:rsidR="000A45EE" w:rsidRDefault="00E707EB" w:rsidP="00E707EB">
      <w:pPr>
        <w:pStyle w:val="NewsletterBody"/>
        <w:rPr>
          <w:rFonts w:ascii="PMingLiU-ExtB" w:eastAsia="PMingLiU-ExtB" w:hAnsi="PMingLiU-ExtB"/>
          <w:sz w:val="24"/>
        </w:rPr>
      </w:pPr>
      <w:r>
        <w:rPr>
          <w:rFonts w:ascii="PMingLiU-ExtB" w:eastAsia="PMingLiU-ExtB" w:hAnsi="PMingLiU-ExtB"/>
          <w:sz w:val="24"/>
        </w:rPr>
        <w:t xml:space="preserve">How to help a child develop </w:t>
      </w:r>
      <w:proofErr w:type="spellStart"/>
      <w:r>
        <w:rPr>
          <w:rFonts w:ascii="PMingLiU-ExtB" w:eastAsia="PMingLiU-ExtB" w:hAnsi="PMingLiU-ExtB"/>
          <w:sz w:val="24"/>
        </w:rPr>
        <w:t>self regulation</w:t>
      </w:r>
      <w:proofErr w:type="spellEnd"/>
      <w:r>
        <w:rPr>
          <w:rFonts w:ascii="PMingLiU-ExtB" w:eastAsia="PMingLiU-ExtB" w:hAnsi="PMingLiU-ExtB"/>
          <w:sz w:val="24"/>
        </w:rPr>
        <w:t xml:space="preserve"> (or emotional regulation):</w:t>
      </w:r>
    </w:p>
    <w:p w:rsidR="00011232" w:rsidRDefault="00E707EB" w:rsidP="00E707EB">
      <w:pPr>
        <w:pStyle w:val="NewsletterBody"/>
        <w:rPr>
          <w:rFonts w:ascii="PMingLiU-ExtB" w:eastAsia="PMingLiU-ExtB" w:hAnsi="PMingLiU-ExtB"/>
          <w:sz w:val="24"/>
        </w:rPr>
      </w:pPr>
      <w:r>
        <w:rPr>
          <w:rFonts w:ascii="PMingLiU-ExtB" w:eastAsia="PMingLiU-ExtB" w:hAnsi="PMingLiU-ExtB"/>
          <w:sz w:val="24"/>
        </w:rPr>
        <w:t xml:space="preserve">Talk about what emotions and feelings mean for them </w:t>
      </w:r>
      <w:r>
        <w:rPr>
          <w:rFonts w:ascii="MS Gothic" w:eastAsia="MS Gothic" w:hAnsi="MS Gothic" w:cs="MS Gothic" w:hint="eastAsia"/>
          <w:sz w:val="24"/>
        </w:rPr>
        <w:t>–</w:t>
      </w:r>
      <w:r>
        <w:rPr>
          <w:rFonts w:ascii="PMingLiU-ExtB" w:eastAsia="PMingLiU-ExtB" w:hAnsi="PMingLiU-ExtB"/>
          <w:sz w:val="24"/>
        </w:rPr>
        <w:t xml:space="preserve"> have them describe what it feels like to be angry, frustrated, sad, lonely, worried, happy, confused, scared, joyful, anxious, etc.</w:t>
      </w:r>
      <w:r w:rsidR="00011232">
        <w:rPr>
          <w:rFonts w:ascii="PMingLiU-ExtB" w:eastAsia="PMingLiU-ExtB" w:hAnsi="PMingLiU-ExtB"/>
          <w:sz w:val="24"/>
        </w:rPr>
        <w:t xml:space="preserve"> This will help them understand their own feelings and be able to identify what feeling they </w:t>
      </w:r>
      <w:r w:rsidR="00DB74AD">
        <w:rPr>
          <w:rFonts w:ascii="PMingLiU-ExtB" w:eastAsia="PMingLiU-ExtB" w:hAnsi="PMingLiU-ExtB"/>
          <w:sz w:val="24"/>
        </w:rPr>
        <w:t>are experiencing in the moment.</w:t>
      </w:r>
    </w:p>
    <w:p w:rsidR="00011232" w:rsidRDefault="00011232" w:rsidP="00E707EB">
      <w:pPr>
        <w:pStyle w:val="NewsletterBody"/>
        <w:rPr>
          <w:rFonts w:ascii="PMingLiU-ExtB" w:eastAsia="PMingLiU-ExtB" w:hAnsi="PMingLiU-ExtB"/>
          <w:sz w:val="24"/>
        </w:rPr>
      </w:pPr>
      <w:r>
        <w:rPr>
          <w:rFonts w:ascii="PMingLiU-ExtB" w:eastAsia="PMingLiU-ExtB" w:hAnsi="PMingLiU-ExtB"/>
          <w:sz w:val="24"/>
        </w:rPr>
        <w:t xml:space="preserve">Then come up with a </w:t>
      </w:r>
      <w:r>
        <w:rPr>
          <w:rFonts w:ascii="MS Gothic" w:eastAsia="MS Gothic" w:hAnsi="MS Gothic" w:cs="MS Gothic" w:hint="eastAsia"/>
          <w:sz w:val="24"/>
        </w:rPr>
        <w:t>“</w:t>
      </w:r>
      <w:r>
        <w:rPr>
          <w:rFonts w:ascii="PMingLiU-ExtB" w:eastAsia="PMingLiU-ExtB" w:hAnsi="PMingLiU-ExtB"/>
          <w:sz w:val="24"/>
        </w:rPr>
        <w:t>menu of options</w:t>
      </w:r>
      <w:r>
        <w:rPr>
          <w:rFonts w:ascii="MS Gothic" w:eastAsia="MS Gothic" w:hAnsi="MS Gothic" w:cs="MS Gothic" w:hint="eastAsia"/>
          <w:sz w:val="24"/>
        </w:rPr>
        <w:t>”</w:t>
      </w:r>
      <w:r>
        <w:rPr>
          <w:rFonts w:ascii="PMingLiU-ExtB" w:eastAsia="PMingLiU-ExtB" w:hAnsi="PMingLiU-ExtB"/>
          <w:sz w:val="24"/>
        </w:rPr>
        <w:t xml:space="preserve"> with your child of things he/she thinks would work when experiencing that emotion or feeling. If your child has </w:t>
      </w:r>
      <w:r>
        <w:rPr>
          <w:rFonts w:ascii="PMingLiU-ExtB" w:eastAsia="PMingLiU-ExtB" w:hAnsi="PMingLiU-ExtB"/>
          <w:sz w:val="24"/>
        </w:rPr>
        <w:t xml:space="preserve">input in coming up with the options the more likely he/she will be to use them! </w:t>
      </w:r>
    </w:p>
    <w:p w:rsidR="00011232" w:rsidRDefault="00011232" w:rsidP="00E707EB">
      <w:pPr>
        <w:pStyle w:val="NewsletterBody"/>
        <w:rPr>
          <w:rFonts w:ascii="PMingLiU-ExtB" w:eastAsia="PMingLiU-ExtB" w:hAnsi="PMingLiU-ExtB"/>
          <w:sz w:val="24"/>
        </w:rPr>
      </w:pPr>
      <w:r>
        <w:rPr>
          <w:rFonts w:ascii="PMingLiU-ExtB" w:eastAsia="PMingLiU-ExtB" w:hAnsi="PMingLiU-ExtB"/>
          <w:sz w:val="24"/>
        </w:rPr>
        <w:t>A visual reminder works great for this and there are lots of fun and creative ways to make them! (P.S. they</w:t>
      </w:r>
      <w:r w:rsidR="00DB74AD">
        <w:rPr>
          <w:rFonts w:ascii="PMingLiU-ExtB" w:eastAsia="PMingLiU-ExtB" w:hAnsi="PMingLiU-ExtB"/>
          <w:sz w:val="24"/>
        </w:rPr>
        <w:t xml:space="preserve"> work great for us adults too!)  </w:t>
      </w:r>
      <w:r>
        <w:rPr>
          <w:rFonts w:ascii="PMingLiU-ExtB" w:eastAsia="PMingLiU-ExtB" w:hAnsi="PMingLiU-ExtB"/>
          <w:sz w:val="24"/>
        </w:rPr>
        <w:t>A simple example is:</w:t>
      </w:r>
      <w:bookmarkStart w:id="0" w:name="_GoBack"/>
      <w:bookmarkEnd w:id="0"/>
    </w:p>
    <w:p w:rsidR="00011232" w:rsidRPr="00DB74AD" w:rsidRDefault="00011232" w:rsidP="00E707EB">
      <w:pPr>
        <w:pStyle w:val="NewsletterBody"/>
        <w:rPr>
          <w:rFonts w:ascii="Arial Rounded MT Bold" w:eastAsia="PMingLiU-ExtB" w:hAnsi="Arial Rounded MT Bold"/>
          <w:b/>
          <w:sz w:val="24"/>
        </w:rPr>
      </w:pPr>
      <w:r w:rsidRPr="00DB74AD">
        <w:rPr>
          <w:rFonts w:ascii="Arial Rounded MT Bold" w:eastAsia="PMingLiU-ExtB" w:hAnsi="Arial Rounded MT Bold"/>
          <w:b/>
          <w:sz w:val="24"/>
        </w:rPr>
        <w:t>When I feel: _____   _____   _____   _____</w:t>
      </w:r>
    </w:p>
    <w:p w:rsidR="00011232" w:rsidRPr="00DB74AD" w:rsidRDefault="00011232" w:rsidP="00E707EB">
      <w:pPr>
        <w:pStyle w:val="NewsletterBody"/>
        <w:rPr>
          <w:rFonts w:ascii="Arial Rounded MT Bold" w:eastAsia="PMingLiU-ExtB" w:hAnsi="Arial Rounded MT Bold"/>
          <w:b/>
          <w:sz w:val="24"/>
        </w:rPr>
      </w:pPr>
      <w:r w:rsidRPr="00DB74AD">
        <w:rPr>
          <w:rFonts w:ascii="Arial Rounded MT Bold" w:eastAsia="PMingLiU-ExtB" w:hAnsi="Arial Rounded MT Bold"/>
          <w:b/>
          <w:sz w:val="24"/>
        </w:rPr>
        <w:t>I can: ____</w:t>
      </w:r>
      <w:proofErr w:type="gramStart"/>
      <w:r w:rsidRPr="00DB74AD">
        <w:rPr>
          <w:rFonts w:ascii="Arial Rounded MT Bold" w:eastAsia="PMingLiU-ExtB" w:hAnsi="Arial Rounded MT Bold"/>
          <w:b/>
          <w:sz w:val="24"/>
        </w:rPr>
        <w:t>_  _</w:t>
      </w:r>
      <w:proofErr w:type="gramEnd"/>
      <w:r w:rsidRPr="00DB74AD">
        <w:rPr>
          <w:rFonts w:ascii="Arial Rounded MT Bold" w:eastAsia="PMingLiU-ExtB" w:hAnsi="Arial Rounded MT Bold"/>
          <w:b/>
          <w:sz w:val="24"/>
        </w:rPr>
        <w:t>____  _____  _____</w:t>
      </w:r>
    </w:p>
    <w:p w:rsidR="00011232" w:rsidRDefault="00011232" w:rsidP="00E707EB">
      <w:pPr>
        <w:pStyle w:val="NewsletterBody"/>
        <w:rPr>
          <w:rFonts w:ascii="PMingLiU-ExtB" w:eastAsia="PMingLiU-ExtB" w:hAnsi="PMingLiU-ExtB"/>
          <w:sz w:val="24"/>
        </w:rPr>
      </w:pPr>
      <w:r>
        <w:rPr>
          <w:rFonts w:ascii="PMingLiU-ExtB" w:eastAsia="PMingLiU-ExtB" w:hAnsi="PMingLiU-ExtB"/>
          <w:sz w:val="24"/>
        </w:rPr>
        <w:t xml:space="preserve">Kids would pick feelings words such as: worried, angry, frustrated, </w:t>
      </w:r>
      <w:proofErr w:type="gramStart"/>
      <w:r>
        <w:rPr>
          <w:rFonts w:ascii="PMingLiU-ExtB" w:eastAsia="PMingLiU-ExtB" w:hAnsi="PMingLiU-ExtB"/>
          <w:sz w:val="24"/>
        </w:rPr>
        <w:t>sad</w:t>
      </w:r>
      <w:proofErr w:type="gramEnd"/>
    </w:p>
    <w:p w:rsidR="00011232" w:rsidRDefault="00DB74AD" w:rsidP="00E707EB">
      <w:pPr>
        <w:pStyle w:val="NewsletterBody"/>
        <w:rPr>
          <w:rFonts w:ascii="PMingLiU-ExtB" w:eastAsia="PMingLiU-ExtB" w:hAnsi="PMingLiU-ExtB"/>
          <w:sz w:val="24"/>
        </w:rPr>
      </w:pPr>
      <w:r>
        <w:rPr>
          <w:noProof/>
        </w:rPr>
        <w:drawing>
          <wp:anchor distT="0" distB="0" distL="114300" distR="114300" simplePos="0" relativeHeight="251697152" behindDoc="0" locked="0" layoutInCell="1" allowOverlap="1">
            <wp:simplePos x="0" y="0"/>
            <wp:positionH relativeFrom="margin">
              <wp:align>right</wp:align>
            </wp:positionH>
            <wp:positionV relativeFrom="paragraph">
              <wp:posOffset>856615</wp:posOffset>
            </wp:positionV>
            <wp:extent cx="2920989" cy="3371850"/>
            <wp:effectExtent l="0" t="0" r="0" b="0"/>
            <wp:wrapNone/>
            <wp:docPr id="7" name="Picture 7" descr="Teachers, School Counselors and Parents! Hang up this free social emotional learning poster  in your classroom, hallway bulletin board, school counseling office or home to remind students to check-in with their feelings and make healthy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chers, School Counselors and Parents! Hang up this free social emotional learning poster  in your classroom, hallway bulletin board, school counseling office or home to remind students to check-in with their feelings and make healthy cho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0989" cy="3371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232">
        <w:rPr>
          <w:rFonts w:ascii="PMingLiU-ExtB" w:eastAsia="PMingLiU-ExtB" w:hAnsi="PMingLiU-ExtB"/>
          <w:sz w:val="24"/>
        </w:rPr>
        <w:t xml:space="preserve">Then from their menu of options they would pick a strategy they thing would help such as: talk to my parent, practice my Balloon Breathing, </w:t>
      </w:r>
      <w:r>
        <w:rPr>
          <w:rFonts w:ascii="PMingLiU-ExtB" w:eastAsia="PMingLiU-ExtB" w:hAnsi="PMingLiU-ExtB"/>
          <w:sz w:val="24"/>
        </w:rPr>
        <w:t>move my body</w:t>
      </w:r>
      <w:r w:rsidR="00011232">
        <w:rPr>
          <w:rFonts w:ascii="PMingLiU-ExtB" w:eastAsia="PMingLiU-ExtB" w:hAnsi="PMingLiU-ExtB"/>
          <w:sz w:val="24"/>
        </w:rPr>
        <w:t>, watch a funny video</w:t>
      </w:r>
    </w:p>
    <w:p w:rsidR="00011232" w:rsidRDefault="00011232" w:rsidP="00E707EB">
      <w:pPr>
        <w:pStyle w:val="NewsletterBody"/>
        <w:rPr>
          <w:rFonts w:ascii="PMingLiU-ExtB" w:eastAsia="PMingLiU-ExtB" w:hAnsi="PMingLiU-ExtB"/>
          <w:sz w:val="24"/>
        </w:rPr>
      </w:pPr>
    </w:p>
    <w:p w:rsidR="00011232" w:rsidRDefault="00011232" w:rsidP="00E707EB">
      <w:pPr>
        <w:pStyle w:val="NewsletterBody"/>
        <w:rPr>
          <w:rFonts w:ascii="PMingLiU-ExtB" w:eastAsia="PMingLiU-ExtB" w:hAnsi="PMingLiU-ExtB"/>
          <w:sz w:val="24"/>
        </w:rPr>
      </w:pPr>
    </w:p>
    <w:p w:rsidR="00B863BE" w:rsidRDefault="00B863BE" w:rsidP="00E707EB">
      <w:pPr>
        <w:pStyle w:val="NewsletterBody"/>
        <w:rPr>
          <w:rFonts w:ascii="PMingLiU-ExtB" w:eastAsia="PMingLiU-ExtB" w:hAnsi="PMingLiU-ExtB"/>
          <w:sz w:val="24"/>
        </w:rPr>
      </w:pPr>
    </w:p>
    <w:p w:rsidR="005E6460" w:rsidRPr="00544931" w:rsidRDefault="005E6460" w:rsidP="00E707EB">
      <w:pPr>
        <w:pStyle w:val="NewsletterBody"/>
        <w:spacing w:after="120"/>
        <w:ind w:left="720"/>
        <w:rPr>
          <w:rFonts w:ascii="PMingLiU-ExtB" w:eastAsia="PMingLiU-ExtB" w:hAnsi="PMingLiU-ExtB"/>
          <w:sz w:val="24"/>
        </w:rPr>
      </w:pPr>
    </w:p>
    <w:p w:rsidR="00BC519F" w:rsidRPr="00803D20" w:rsidRDefault="0082470D" w:rsidP="00BC519F">
      <w:pPr>
        <w:pStyle w:val="NewsletterBody"/>
      </w:pPr>
      <w:r w:rsidRPr="003E564B">
        <w:t xml:space="preserve"> </w:t>
      </w:r>
    </w:p>
    <w:sectPr w:rsidR="00BC519F"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3BB"/>
    <w:multiLevelType w:val="hybridMultilevel"/>
    <w:tmpl w:val="5E82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CC"/>
    <w:rsid w:val="0000112E"/>
    <w:rsid w:val="00011232"/>
    <w:rsid w:val="0005642F"/>
    <w:rsid w:val="000A45EE"/>
    <w:rsid w:val="000D3907"/>
    <w:rsid w:val="001149B1"/>
    <w:rsid w:val="00146C3C"/>
    <w:rsid w:val="00164876"/>
    <w:rsid w:val="001C7C78"/>
    <w:rsid w:val="002467FA"/>
    <w:rsid w:val="00262BE2"/>
    <w:rsid w:val="002D0702"/>
    <w:rsid w:val="0031769F"/>
    <w:rsid w:val="003A390C"/>
    <w:rsid w:val="003B57E6"/>
    <w:rsid w:val="003E564B"/>
    <w:rsid w:val="00422B18"/>
    <w:rsid w:val="0047735C"/>
    <w:rsid w:val="005301DF"/>
    <w:rsid w:val="005377D7"/>
    <w:rsid w:val="00544931"/>
    <w:rsid w:val="00563295"/>
    <w:rsid w:val="005E2505"/>
    <w:rsid w:val="005E3592"/>
    <w:rsid w:val="005E6460"/>
    <w:rsid w:val="00603DFC"/>
    <w:rsid w:val="00640B8A"/>
    <w:rsid w:val="006774C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8A1005"/>
    <w:rsid w:val="009039FD"/>
    <w:rsid w:val="00912DB4"/>
    <w:rsid w:val="00982299"/>
    <w:rsid w:val="009B75CD"/>
    <w:rsid w:val="009D3CC3"/>
    <w:rsid w:val="009D78D2"/>
    <w:rsid w:val="009E049D"/>
    <w:rsid w:val="009E2E6F"/>
    <w:rsid w:val="009F1223"/>
    <w:rsid w:val="00A51AAD"/>
    <w:rsid w:val="00A82709"/>
    <w:rsid w:val="00AF5151"/>
    <w:rsid w:val="00B220EC"/>
    <w:rsid w:val="00B56A3A"/>
    <w:rsid w:val="00B77C12"/>
    <w:rsid w:val="00B863BE"/>
    <w:rsid w:val="00BC519F"/>
    <w:rsid w:val="00C213EC"/>
    <w:rsid w:val="00C4430D"/>
    <w:rsid w:val="00C66E73"/>
    <w:rsid w:val="00D014E1"/>
    <w:rsid w:val="00D1453D"/>
    <w:rsid w:val="00DB74AD"/>
    <w:rsid w:val="00DD515F"/>
    <w:rsid w:val="00E023B5"/>
    <w:rsid w:val="00E32ECE"/>
    <w:rsid w:val="00E33169"/>
    <w:rsid w:val="00E6528C"/>
    <w:rsid w:val="00E707EB"/>
    <w:rsid w:val="00EC6A3E"/>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98053D"/>
  <w15:docId w15:val="{5701A15B-B5DF-4F9E-BF94-42A60D69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0A4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ce@bathc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ford@bathc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ice@bathcs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ford@bathcsd.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ce\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88D94E8C64B4386D84F74C3075999"/>
        <w:category>
          <w:name w:val="General"/>
          <w:gallery w:val="placeholder"/>
        </w:category>
        <w:types>
          <w:type w:val="bbPlcHdr"/>
        </w:types>
        <w:behaviors>
          <w:behavior w:val="content"/>
        </w:behaviors>
        <w:guid w:val="{F0D2C050-3825-4920-82E1-5C0D7E27290E}"/>
      </w:docPartPr>
      <w:docPartBody>
        <w:p w:rsidR="006A1B74" w:rsidRDefault="00543C71">
          <w:pPr>
            <w:pStyle w:val="99C88D94E8C64B4386D84F74C307599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71"/>
    <w:rsid w:val="000D37DB"/>
    <w:rsid w:val="00543C71"/>
    <w:rsid w:val="006A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C88D94E8C64B4386D84F74C3075999">
    <w:name w:val="99C88D94E8C64B4386D84F74C3075999"/>
  </w:style>
  <w:style w:type="paragraph" w:customStyle="1" w:styleId="71F1578871A64E659142D3C137D2472A">
    <w:name w:val="71F1578871A64E659142D3C137D24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0C5BADD-7B6F-48B9-8D41-5C27FB51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Danielle Rice</dc:creator>
  <cp:lastModifiedBy>Danielle Rice</cp:lastModifiedBy>
  <cp:revision>2</cp:revision>
  <cp:lastPrinted>2008-09-26T23:14:00Z</cp:lastPrinted>
  <dcterms:created xsi:type="dcterms:W3CDTF">2020-04-30T16:19:00Z</dcterms:created>
  <dcterms:modified xsi:type="dcterms:W3CDTF">2020-04-30T16:19:00Z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